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6C" w:rsidRPr="00C46AD9" w:rsidRDefault="00850C6C" w:rsidP="00C46AD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48"/>
          <w:szCs w:val="48"/>
        </w:rPr>
      </w:pPr>
      <w:r w:rsidRPr="00C46AD9"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2E15FF" w:rsidRPr="00C46AD9" w:rsidRDefault="002E15FF" w:rsidP="00C46A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46A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5FF" w:rsidRPr="00C46AD9" w:rsidRDefault="002E15FF" w:rsidP="00C46A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46AD9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2E15FF" w:rsidRPr="00C46AD9" w:rsidRDefault="00C46AD9" w:rsidP="00C46A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>КРИВЦОВСКОГО</w:t>
      </w:r>
      <w:r w:rsidR="002E15FF" w:rsidRPr="00C46AD9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2E15FF" w:rsidRDefault="002E15FF" w:rsidP="00C46A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C46AD9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C46AD9" w:rsidRPr="00C46AD9" w:rsidRDefault="00C46AD9" w:rsidP="00C46A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E15FF" w:rsidRPr="00C46AD9" w:rsidRDefault="002E15FF" w:rsidP="00C46A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6AD9">
        <w:rPr>
          <w:rFonts w:ascii="Times New Roman" w:hAnsi="Times New Roman" w:cs="Times New Roman"/>
          <w:b/>
          <w:sz w:val="48"/>
          <w:szCs w:val="48"/>
        </w:rPr>
        <w:t>П О С Т А Н О В Л Е Н И Е</w:t>
      </w:r>
    </w:p>
    <w:p w:rsidR="002E15FF" w:rsidRPr="00C46AD9" w:rsidRDefault="002E15FF" w:rsidP="00C46AD9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:rsidR="002E15FF" w:rsidRPr="00C46AD9" w:rsidRDefault="002E15FF" w:rsidP="00C46AD9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46AD9">
        <w:rPr>
          <w:rFonts w:ascii="Times New Roman" w:hAnsi="Times New Roman" w:cs="Times New Roman"/>
          <w:sz w:val="24"/>
          <w:szCs w:val="24"/>
          <w:lang w:eastAsia="ar-SA"/>
        </w:rPr>
        <w:t xml:space="preserve">от «__» </w:t>
      </w:r>
      <w:r w:rsidR="00850C6C" w:rsidRPr="00C46AD9"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Pr="00C46AD9">
        <w:rPr>
          <w:rFonts w:ascii="Times New Roman" w:hAnsi="Times New Roman" w:cs="Times New Roman"/>
          <w:sz w:val="24"/>
          <w:szCs w:val="24"/>
          <w:lang w:eastAsia="ar-SA"/>
        </w:rPr>
        <w:t xml:space="preserve"> 2015 г. № __</w:t>
      </w:r>
    </w:p>
    <w:p w:rsidR="002E15FF" w:rsidRPr="00C46AD9" w:rsidRDefault="002E15FF" w:rsidP="00C46AD9">
      <w:pPr>
        <w:suppressAutoHyphens/>
        <w:spacing w:after="0" w:line="240" w:lineRule="auto"/>
        <w:ind w:right="4251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6AD9" w:rsidRDefault="002E15FF" w:rsidP="00C46AD9">
      <w:pPr>
        <w:tabs>
          <w:tab w:val="left" w:pos="5387"/>
          <w:tab w:val="left" w:pos="5529"/>
        </w:tabs>
        <w:spacing w:before="100" w:beforeAutospacing="1" w:after="0" w:line="240" w:lineRule="auto"/>
        <w:ind w:right="49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Об отлове и содержании </w:t>
      </w:r>
    </w:p>
    <w:p w:rsidR="00C46AD9" w:rsidRDefault="002E15FF" w:rsidP="00C46AD9">
      <w:pPr>
        <w:tabs>
          <w:tab w:val="left" w:pos="5387"/>
          <w:tab w:val="left" w:pos="5529"/>
        </w:tabs>
        <w:spacing w:before="100" w:beforeAutospacing="1" w:after="0" w:line="240" w:lineRule="auto"/>
        <w:ind w:right="49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безнадзорных и бродячих собак</w:t>
      </w:r>
    </w:p>
    <w:p w:rsidR="002E15FF" w:rsidRPr="00C46AD9" w:rsidRDefault="002E15FF" w:rsidP="00C46AD9">
      <w:pPr>
        <w:tabs>
          <w:tab w:val="left" w:pos="5387"/>
          <w:tab w:val="left" w:pos="5529"/>
        </w:tabs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46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C46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C46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Pr="00C46AD9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="00C46AD9">
        <w:rPr>
          <w:rFonts w:ascii="Times New Roman" w:eastAsia="Times New Roman" w:hAnsi="Times New Roman" w:cs="Times New Roman"/>
          <w:sz w:val="24"/>
          <w:szCs w:val="24"/>
        </w:rPr>
        <w:t xml:space="preserve"> района К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урской области</w:t>
      </w:r>
    </w:p>
    <w:p w:rsidR="002E15FF" w:rsidRPr="00C46AD9" w:rsidRDefault="002E15FF" w:rsidP="00C46AD9">
      <w:pPr>
        <w:tabs>
          <w:tab w:val="left" w:pos="5387"/>
          <w:tab w:val="left" w:pos="5529"/>
        </w:tabs>
        <w:spacing w:before="100" w:beforeAutospacing="1" w:after="0" w:line="240" w:lineRule="auto"/>
        <w:ind w:right="4960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D1A30" w:rsidRDefault="002E15FF" w:rsidP="00C46A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833CC8" w:rsidRPr="00C46AD9">
        <w:rPr>
          <w:rFonts w:ascii="Times New Roman" w:eastAsia="Times New Roman" w:hAnsi="Times New Roman" w:cs="Times New Roman"/>
          <w:sz w:val="24"/>
          <w:szCs w:val="24"/>
        </w:rPr>
        <w:t xml:space="preserve">вступившим в силу Федеральным законом от 30.03.2015г. №64-ФЗ «О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службы»,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федеральными законами: от 06.10.99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06.10.2003 № 131-ФЗ "Об общих принципах организации местного самоуправления в Российской Федерации", от 30.03.99 № 52-ФЗ "О санитарно-эпидемиологи</w:t>
      </w:r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>ческом благополучии населения"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, Законом Российской Федерации от 14.05.93 № 4979-1 "О ветеринарии" </w:t>
      </w:r>
      <w:r w:rsidRPr="00C46A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46AD9">
        <w:rPr>
          <w:rFonts w:ascii="Times New Roman" w:hAnsi="Times New Roman" w:cs="Times New Roman"/>
          <w:sz w:val="24"/>
          <w:szCs w:val="24"/>
        </w:rPr>
        <w:t>Кривцовского</w:t>
      </w:r>
      <w:proofErr w:type="spellEnd"/>
      <w:r w:rsidRPr="00C46A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46AD9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C46AD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46AD9">
        <w:rPr>
          <w:rFonts w:ascii="Times New Roman" w:hAnsi="Times New Roman" w:cs="Times New Roman"/>
          <w:sz w:val="24"/>
          <w:szCs w:val="24"/>
        </w:rPr>
        <w:t>Курской области ПОСТАНОВЛЯЕТ</w:t>
      </w:r>
      <w:r w:rsidRPr="00C46AD9">
        <w:rPr>
          <w:rFonts w:ascii="Times New Roman" w:hAnsi="Times New Roman" w:cs="Times New Roman"/>
          <w:sz w:val="24"/>
          <w:szCs w:val="24"/>
        </w:rPr>
        <w:t>:</w:t>
      </w:r>
    </w:p>
    <w:p w:rsidR="00435910" w:rsidRPr="00C46AD9" w:rsidRDefault="00435910" w:rsidP="00C46A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1A30" w:rsidRPr="00C46AD9" w:rsidRDefault="00FD1A30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Положение об отлове и содержании безнадзорных и бродячих собак на территории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46AD9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C46AD9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№1).</w:t>
      </w:r>
    </w:p>
    <w:p w:rsidR="00FD1A30" w:rsidRPr="00C46AD9" w:rsidRDefault="00FD1A30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35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Утвердить Порядок отлова и содержания безнадзорных животных на территории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46AD9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C46AD9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№2).</w:t>
      </w:r>
    </w:p>
    <w:p w:rsidR="00FD1A30" w:rsidRPr="00C46AD9" w:rsidRDefault="00FD1A30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35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Поручить выполнение работ по отлову и содержанию собак ______________.</w:t>
      </w:r>
    </w:p>
    <w:p w:rsidR="00FD1A30" w:rsidRPr="00C46AD9" w:rsidRDefault="00FD1A30" w:rsidP="00C46A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AD9">
        <w:rPr>
          <w:rFonts w:ascii="Times New Roman" w:hAnsi="Times New Roman" w:cs="Times New Roman"/>
          <w:sz w:val="24"/>
          <w:szCs w:val="24"/>
        </w:rPr>
        <w:t>4.</w:t>
      </w:r>
      <w:r w:rsidR="00435910">
        <w:rPr>
          <w:rFonts w:ascii="Times New Roman" w:hAnsi="Times New Roman" w:cs="Times New Roman"/>
          <w:sz w:val="24"/>
          <w:szCs w:val="24"/>
        </w:rPr>
        <w:t xml:space="preserve"> </w:t>
      </w:r>
      <w:r w:rsidR="002E15FF" w:rsidRPr="00C46AD9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43591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E15FF" w:rsidRPr="00C46AD9">
        <w:rPr>
          <w:rFonts w:ascii="Times New Roman" w:hAnsi="Times New Roman" w:cs="Times New Roman"/>
          <w:sz w:val="24"/>
          <w:szCs w:val="24"/>
        </w:rPr>
        <w:t>постановления оставляю за собой.</w:t>
      </w:r>
    </w:p>
    <w:p w:rsidR="002E15FF" w:rsidRPr="00C46AD9" w:rsidRDefault="00FD1A30" w:rsidP="00C46A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AD9">
        <w:rPr>
          <w:rFonts w:ascii="Times New Roman" w:hAnsi="Times New Roman" w:cs="Times New Roman"/>
          <w:sz w:val="24"/>
          <w:szCs w:val="24"/>
        </w:rPr>
        <w:t>5.</w:t>
      </w:r>
      <w:r w:rsidR="00435910">
        <w:rPr>
          <w:rFonts w:ascii="Times New Roman" w:hAnsi="Times New Roman" w:cs="Times New Roman"/>
          <w:sz w:val="24"/>
          <w:szCs w:val="24"/>
        </w:rPr>
        <w:t xml:space="preserve"> </w:t>
      </w:r>
      <w:r w:rsidR="002E15FF" w:rsidRPr="00C46AD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обнародования</w:t>
      </w:r>
      <w:r w:rsidR="00C46AD9">
        <w:rPr>
          <w:rFonts w:ascii="Times New Roman" w:hAnsi="Times New Roman" w:cs="Times New Roman"/>
          <w:sz w:val="24"/>
          <w:szCs w:val="24"/>
        </w:rPr>
        <w:t>.</w:t>
      </w:r>
      <w:r w:rsidR="002E15FF" w:rsidRPr="00C46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A30" w:rsidRPr="00C46AD9" w:rsidRDefault="00FD1A30" w:rsidP="00C46AD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4A34" w:rsidRPr="00C46AD9" w:rsidRDefault="00304A34" w:rsidP="00C46AD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4A34" w:rsidRPr="00C46AD9" w:rsidRDefault="00304A34" w:rsidP="00C46AD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15FF" w:rsidRPr="00C46AD9" w:rsidRDefault="002E15FF" w:rsidP="00C46AD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AD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C46AD9">
        <w:rPr>
          <w:rFonts w:ascii="Times New Roman" w:hAnsi="Times New Roman" w:cs="Times New Roman"/>
          <w:sz w:val="24"/>
          <w:szCs w:val="24"/>
        </w:rPr>
        <w:t>Кривцовского</w:t>
      </w:r>
      <w:proofErr w:type="spellEnd"/>
      <w:r w:rsidRPr="00C46AD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C46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И.В. Болычева</w:t>
      </w:r>
    </w:p>
    <w:p w:rsidR="002E15FF" w:rsidRPr="00C46AD9" w:rsidRDefault="002E15FF" w:rsidP="00C46AD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4A34" w:rsidRPr="00C46AD9" w:rsidRDefault="00304A34" w:rsidP="00C46AD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4A34" w:rsidRPr="00C46AD9" w:rsidRDefault="00304A34" w:rsidP="00C46AD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1A30" w:rsidRPr="00C46AD9" w:rsidRDefault="00FD1A30" w:rsidP="00435910">
      <w:pPr>
        <w:pStyle w:val="a9"/>
        <w:ind w:left="510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C46AD9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FD1A30" w:rsidRPr="00C46AD9" w:rsidRDefault="00FD1A30" w:rsidP="00435910">
      <w:pPr>
        <w:pStyle w:val="a9"/>
        <w:ind w:left="510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C46AD9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FD1A30" w:rsidRPr="00C46AD9" w:rsidRDefault="00C46AD9" w:rsidP="00435910">
      <w:pPr>
        <w:pStyle w:val="a9"/>
        <w:ind w:left="510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Кривцовского</w:t>
      </w:r>
      <w:proofErr w:type="spellEnd"/>
      <w:r w:rsidR="00FD1A30" w:rsidRPr="00C46AD9">
        <w:rPr>
          <w:rFonts w:ascii="Times New Roman" w:hAnsi="Times New Roman"/>
          <w:sz w:val="24"/>
          <w:szCs w:val="24"/>
          <w:lang w:eastAsia="ru-RU"/>
        </w:rPr>
        <w:t xml:space="preserve"> сельсовета</w:t>
      </w:r>
    </w:p>
    <w:p w:rsidR="00FD1A30" w:rsidRPr="00C46AD9" w:rsidRDefault="00FD1A30" w:rsidP="00435910">
      <w:pPr>
        <w:pStyle w:val="a9"/>
        <w:ind w:left="510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C46AD9">
        <w:rPr>
          <w:rFonts w:ascii="Times New Roman" w:hAnsi="Times New Roman"/>
          <w:sz w:val="24"/>
          <w:szCs w:val="24"/>
          <w:lang w:eastAsia="ru-RU"/>
        </w:rPr>
        <w:t>Щигровского района Курской области</w:t>
      </w:r>
    </w:p>
    <w:p w:rsidR="00FD1A30" w:rsidRPr="00C46AD9" w:rsidRDefault="00FD1A30" w:rsidP="00435910">
      <w:pPr>
        <w:pStyle w:val="a8"/>
        <w:spacing w:before="0" w:beforeAutospacing="0" w:after="0"/>
        <w:ind w:left="5103"/>
        <w:contextualSpacing/>
        <w:jc w:val="right"/>
        <w:rPr>
          <w:b/>
          <w:bCs/>
          <w:color w:val="auto"/>
        </w:rPr>
      </w:pPr>
      <w:r w:rsidRPr="00C46AD9">
        <w:rPr>
          <w:color w:val="auto"/>
        </w:rPr>
        <w:t xml:space="preserve">от «____» </w:t>
      </w:r>
      <w:r w:rsidR="00850C6C" w:rsidRPr="00C46AD9">
        <w:rPr>
          <w:color w:val="auto"/>
        </w:rPr>
        <w:t xml:space="preserve">_________ </w:t>
      </w:r>
      <w:r w:rsidRPr="00C46AD9">
        <w:rPr>
          <w:color w:val="auto"/>
        </w:rPr>
        <w:t xml:space="preserve">2015 г. № </w:t>
      </w:r>
    </w:p>
    <w:p w:rsidR="002E15FF" w:rsidRPr="00C46AD9" w:rsidRDefault="002E15FF" w:rsidP="00C46AD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FDB" w:rsidRPr="00435910" w:rsidRDefault="00637FDB" w:rsidP="00C4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91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435910" w:rsidRPr="00435910" w:rsidRDefault="00637FDB" w:rsidP="00C4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910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отлове и содержании безнадзорных и бродячих собак на территории </w:t>
      </w:r>
    </w:p>
    <w:p w:rsidR="00637FDB" w:rsidRDefault="00C46AD9" w:rsidP="0043591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35910">
        <w:rPr>
          <w:rFonts w:ascii="Times New Roman" w:eastAsia="Times New Roman" w:hAnsi="Times New Roman" w:cs="Times New Roman"/>
          <w:b/>
          <w:sz w:val="24"/>
          <w:szCs w:val="24"/>
        </w:rPr>
        <w:t>Кривцовского</w:t>
      </w:r>
      <w:proofErr w:type="spellEnd"/>
      <w:r w:rsidR="00637FDB" w:rsidRPr="0043591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637FDB" w:rsidRPr="00435910">
        <w:rPr>
          <w:rFonts w:ascii="Times New Roman" w:eastAsia="Times New Roman" w:hAnsi="Times New Roman" w:cs="Times New Roman"/>
          <w:b/>
          <w:sz w:val="24"/>
          <w:szCs w:val="24"/>
        </w:rPr>
        <w:t>Щигровского</w:t>
      </w:r>
      <w:proofErr w:type="spellEnd"/>
      <w:r w:rsidR="00637FDB" w:rsidRPr="0043591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  <w:r w:rsidR="00435910" w:rsidRPr="0043591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Курской области</w:t>
      </w:r>
    </w:p>
    <w:p w:rsidR="00435910" w:rsidRPr="00C46AD9" w:rsidRDefault="00435910" w:rsidP="0043591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1. Отлов бродячих и безнадзорных собак на территории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910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проводится в целях улучшения санитарного состояния и упорядочения содержания собак.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2. Организации, лица, ответственные за отлов собак, обеспечиваются помещением и техническим оборудованием.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3. Отлову подлежат безнадзорные и бродячие собаки.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Бродячими собаками следует считать беспородных одичавших или диких собак, у которых отсутствуют все признаки, характерные для домашних животных.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Все остальные собаки, находящиеся на улицах и других общественных местах без сопровождения граждан, считаются безнадзорными.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Отнесение собак к той или иной категории осуществляется лицами, ответственными за отлов. При этом учитывается внешний вид животного, его поведение, место нахождения и т.п.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4. Не могут подлежать отлову собаки, находящиеся: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1) на привязи у зданий;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2) без поводка и намордника в сопровождении граждан;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3) на площадках, специально отведенных для выгула собак.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Принудительное, т.е. против воли владельца или собственника, изъятие собаки не допускается, за исключением случаев, предусмотренных действующим законодательством.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5. Отлов, транспортировка и содержание собак осуществляется в соответствии с ветеринарными правилами.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6. Агрессивные бродячие собаки подлежат уничтожению.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7. Лица, ответственные за отлов собак, выполняют свои обязанности в тесном контакте с ветеринарной службой, </w:t>
      </w:r>
      <w:proofErr w:type="spellStart"/>
      <w:r w:rsidRPr="00C46AD9">
        <w:rPr>
          <w:rFonts w:ascii="Times New Roman" w:eastAsia="Times New Roman" w:hAnsi="Times New Roman" w:cs="Times New Roman"/>
          <w:sz w:val="24"/>
          <w:szCs w:val="24"/>
        </w:rPr>
        <w:t>санэпиднадзором</w:t>
      </w:r>
      <w:proofErr w:type="spellEnd"/>
      <w:r w:rsidRPr="00C46AD9">
        <w:rPr>
          <w:rFonts w:ascii="Times New Roman" w:eastAsia="Times New Roman" w:hAnsi="Times New Roman" w:cs="Times New Roman"/>
          <w:sz w:val="24"/>
          <w:szCs w:val="24"/>
        </w:rPr>
        <w:t>, правоохранительными органами, общественными организациями.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8. К работе по отлову собак допускаются совершеннолетние граждане, годные по состоянию здоровья выполнять такую работу, прошедшие курс специального инструктажа в ветеринарной службе, прошедшие вакцинацию от бешенства.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9. В своей деятельности лица, ответственные за отлов собак, обязаны избегать конфликтных ситуаций с гражданами. Отлов собак должен производиться, как правило, в малолюдных местах, не мешать окружающим и не нарушать общественный порядок.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10. Не допускается жестокое обращение с задержанными животными.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11. Граждане не должны препятствовать работникам специализированной службы, занимающихся отловом собак, выполнять ими свои обязанности.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12. В случае совершения каких-либо противоправных действий в отношении лиц, ответственных за отлов собак (угроз, совершения физического насилия и т.п.), виновные привлекаются к ответственности в соответствии с действующим законодательством.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898" w:rsidRDefault="00160898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898" w:rsidRPr="00C46AD9" w:rsidRDefault="00160898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FDB" w:rsidRPr="00C46AD9" w:rsidRDefault="00637FDB" w:rsidP="00160898">
      <w:pPr>
        <w:pStyle w:val="a9"/>
        <w:ind w:left="510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C46AD9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</w:t>
      </w:r>
      <w:r w:rsidR="00304A34" w:rsidRPr="00C46AD9">
        <w:rPr>
          <w:rFonts w:ascii="Times New Roman" w:hAnsi="Times New Roman"/>
          <w:sz w:val="24"/>
          <w:szCs w:val="24"/>
          <w:lang w:eastAsia="ru-RU"/>
        </w:rPr>
        <w:t>2</w:t>
      </w:r>
    </w:p>
    <w:p w:rsidR="00637FDB" w:rsidRPr="00C46AD9" w:rsidRDefault="00637FDB" w:rsidP="00160898">
      <w:pPr>
        <w:pStyle w:val="a9"/>
        <w:ind w:left="510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C46AD9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637FDB" w:rsidRPr="00C46AD9" w:rsidRDefault="00C46AD9" w:rsidP="00160898">
      <w:pPr>
        <w:pStyle w:val="a9"/>
        <w:ind w:left="510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Кривцовского</w:t>
      </w:r>
      <w:proofErr w:type="spellEnd"/>
      <w:r w:rsidR="00637FDB" w:rsidRPr="00C46AD9">
        <w:rPr>
          <w:rFonts w:ascii="Times New Roman" w:hAnsi="Times New Roman"/>
          <w:sz w:val="24"/>
          <w:szCs w:val="24"/>
          <w:lang w:eastAsia="ru-RU"/>
        </w:rPr>
        <w:t xml:space="preserve"> сельсовета</w:t>
      </w:r>
    </w:p>
    <w:p w:rsidR="00637FDB" w:rsidRPr="00C46AD9" w:rsidRDefault="00637FDB" w:rsidP="00160898">
      <w:pPr>
        <w:pStyle w:val="a9"/>
        <w:ind w:left="510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C46AD9">
        <w:rPr>
          <w:rFonts w:ascii="Times New Roman" w:hAnsi="Times New Roman"/>
          <w:sz w:val="24"/>
          <w:szCs w:val="24"/>
          <w:lang w:eastAsia="ru-RU"/>
        </w:rPr>
        <w:t>Щигровского района Курской области</w:t>
      </w:r>
    </w:p>
    <w:p w:rsidR="002E15FF" w:rsidRPr="00C46AD9" w:rsidRDefault="00637FDB" w:rsidP="00160898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hAnsi="Times New Roman" w:cs="Times New Roman"/>
          <w:sz w:val="24"/>
          <w:szCs w:val="24"/>
        </w:rPr>
        <w:t xml:space="preserve">от «____» </w:t>
      </w:r>
      <w:r w:rsidR="00304A34" w:rsidRPr="00C46AD9">
        <w:rPr>
          <w:rFonts w:ascii="Times New Roman" w:hAnsi="Times New Roman" w:cs="Times New Roman"/>
          <w:sz w:val="24"/>
          <w:szCs w:val="24"/>
        </w:rPr>
        <w:t>_______</w:t>
      </w:r>
      <w:r w:rsidRPr="00C46AD9">
        <w:rPr>
          <w:rFonts w:ascii="Times New Roman" w:hAnsi="Times New Roman" w:cs="Times New Roman"/>
          <w:sz w:val="24"/>
          <w:szCs w:val="24"/>
        </w:rPr>
        <w:t xml:space="preserve"> 2015 г. №</w:t>
      </w:r>
    </w:p>
    <w:p w:rsidR="00637FDB" w:rsidRPr="00C46AD9" w:rsidRDefault="00637FDB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7FDB" w:rsidRPr="00160898" w:rsidRDefault="00637FDB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160898" w:rsidRDefault="00637FDB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 xml:space="preserve">отлова и содержания безнадзорных животных на территории </w:t>
      </w:r>
    </w:p>
    <w:p w:rsidR="002E15FF" w:rsidRPr="00160898" w:rsidRDefault="00C46AD9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>Кривцовского</w:t>
      </w:r>
      <w:proofErr w:type="spellEnd"/>
      <w:r w:rsidR="00637FDB" w:rsidRPr="00160898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637FDB" w:rsidRPr="00160898">
        <w:rPr>
          <w:rFonts w:ascii="Times New Roman" w:eastAsia="Times New Roman" w:hAnsi="Times New Roman" w:cs="Times New Roman"/>
          <w:b/>
          <w:sz w:val="24"/>
          <w:szCs w:val="24"/>
        </w:rPr>
        <w:t>Щигровского</w:t>
      </w:r>
      <w:proofErr w:type="spellEnd"/>
      <w:r w:rsidR="00637FDB" w:rsidRPr="0016089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  <w:r w:rsidR="00160898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Курской области</w:t>
      </w:r>
    </w:p>
    <w:p w:rsidR="00637FDB" w:rsidRPr="00C46AD9" w:rsidRDefault="00637FDB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160898" w:rsidRDefault="002E15FF" w:rsidP="0016089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>Глава 1. ОБЩИЕ ПОЛОЖЕНИЯ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1. Настоящий Порядок разработан в соответствии с Законом Российской Федерации "О ветеринарии", санитарными и ветеринарными правилами, действующими в Российск</w:t>
      </w:r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>ой Федерации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2. Все юридические лица, занимающиеся отловом безнадзорных животных, обязаны соблюдать требования настоящего Порядка.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3. Лицам, осуществляющим отлов, запрещается передавать отловленных собак непосредственно гражданам без предварительного обследования специалистами Ветнадзора.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4. Отлову подлежат все собаки, кошки, а также другие животные, находящиеся на территории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вне пределов жилых или специально огороженных для их содержания помещений без надзора. Безнадзорными признаются и собаки, имеющие ошейник с номерным знаком, но находящиеся без надзора на детских площадках, территориях заведений, </w:t>
      </w:r>
      <w:proofErr w:type="spellStart"/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>ФАПа</w:t>
      </w:r>
      <w:proofErr w:type="spellEnd"/>
      <w:r w:rsidRPr="00C46A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5. Собственники и пользователи объектов нежилого фонда и земельных участков обеспечивают на указанных объектах и территориях отлов бесхозных животных, а также дезинфекцию, дезинсекцию и дератизацию этих территорий, и санацию расположенных на этой территории водоемов.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6. Отлов производитс</w:t>
      </w:r>
      <w:r w:rsidR="00160898">
        <w:rPr>
          <w:rFonts w:ascii="Times New Roman" w:eastAsia="Times New Roman" w:hAnsi="Times New Roman" w:cs="Times New Roman"/>
          <w:sz w:val="24"/>
          <w:szCs w:val="24"/>
        </w:rPr>
        <w:t>я организацией, уполномоченной А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, по предписанию органов Ветнадзора.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7. Отлов животных и их доставка под наблюдение специалистов Ветнадзора производится методами, исключающими нанесения животным увечий или иного вреда их здоровью. Отстрел животных </w:t>
      </w:r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637FDB" w:rsidRPr="00C46AD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запрещен.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8. К разрешенным средствам отлова относятся: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1) для средних и крупных животных - обездвиживающие препараты (с дозировкой в зависимости от веса животного); сети; сачки-ловушки;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2) для кошек - сети; сачки-ловушки, а также другие средства и приспособления, не наносящие вреда здоровью животных в момент отлова. Материальную ответственность за причинение вреда здоровью животных в момент отлова несут юридические лица, производившие отлов.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9. Юридические лица, осуществляющие отло</w:t>
      </w:r>
      <w:r w:rsidR="00160898">
        <w:rPr>
          <w:rFonts w:ascii="Times New Roman" w:eastAsia="Times New Roman" w:hAnsi="Times New Roman" w:cs="Times New Roman"/>
          <w:sz w:val="24"/>
          <w:szCs w:val="24"/>
        </w:rPr>
        <w:t>в животных, обязаны оповестить А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="00FD1A30" w:rsidRPr="00C46AD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304A34" w:rsidRPr="00C46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не менее чем за 3 дня до проведения такой акции. Данное правило не распространяется на экстренные акции, проводимые службами отлова по предписанию органов Ветнадзора по чрезвычайным эпизоотическим показаниям.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160898" w:rsidRDefault="002E15FF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>Глава 2. ПОМЕЩЕНИЕ ЖИВОТНЫХ</w:t>
      </w:r>
      <w:r w:rsidR="00304A34" w:rsidRPr="001608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>ПОД КОНТРОЛЬ СПЕЦИАЛИСТОВ ВЕТНАДЗОРА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10. Отловленные животные службой отлова доставляется в обязательном порядке в ветеринарную службу для определения здоровья животного и принятия решение о его стерилизации и обработки от экю- и эндопаразитов, а также вакцинации против бешенства или эвтаназии для последующей передачи в пункт временного содержания (карантина).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lastRenderedPageBreak/>
        <w:t>11. В тех случаях, когда владелец животного установлен и согласен забрать его из карантина и обеспечить лечение и выполнение иных необходимых ветеринарных мероприятий, эвтаназия не производится, несмотря на наличие заболеваний, указанных в п. 10.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12. В отношении животных, не подлежащих эвтаназии по жизненным показаниям, проводится их вакцинация, регистрация и постановка на учет в сеть лабораторного наблюдения и контроля.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13. Эвтаназия и стерилизация животных осуществляются только лицензированным специалистом-ветеринаром с соблюдением правил обезболивания.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14. В случаях возврата безнадзорных животных по истечении 10 суток в место их постоянного обитания либо передачи в приюты, они подлежат обязательному клеймению и стерилизации.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15. Собаки снабжаются ошейником с регистрационным номером.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16. Поиск собственников животных осуществляется </w:t>
      </w:r>
      <w:r w:rsidR="00304A34" w:rsidRPr="00C46AD9">
        <w:rPr>
          <w:rFonts w:ascii="Times New Roman" w:eastAsia="Times New Roman" w:hAnsi="Times New Roman" w:cs="Times New Roman"/>
          <w:sz w:val="24"/>
          <w:szCs w:val="24"/>
        </w:rPr>
        <w:t>владельцем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17. При возвращении животного владельцу последний обязан возместить фактические расходы по отлову животного, доставке и содержанию в карантине, оказанию ветеринарной помощи, поиску владельца.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160898" w:rsidRDefault="002E15FF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>Глава 3. ПРИЮТЫ ДЛЯ ЖИВОТНЫХ</w:t>
      </w:r>
    </w:p>
    <w:p w:rsidR="002E15FF" w:rsidRPr="00C46AD9" w:rsidRDefault="002E15FF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18. Передача животных в приюты либо возвращение их в места отлова производится только после их передержки, регистрации и включения в единый реестр </w:t>
      </w:r>
      <w:r w:rsidR="0016089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46AD9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304A34" w:rsidRPr="00C46AD9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160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0898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="00160898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C46A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 xml:space="preserve">19. Помещения приютов для бездомных животных должны соответствовать зоогигиеническим требованиям, содержание животных в указанных приютах - ветеринарным требованиям. Надзор за соблюдением зоогигиенических и ветеринарных правил содержания животных в приютах осуществляется районным инспектором </w:t>
      </w:r>
      <w:proofErr w:type="spellStart"/>
      <w:r w:rsidRPr="00C46AD9">
        <w:rPr>
          <w:rFonts w:ascii="Times New Roman" w:eastAsia="Times New Roman" w:hAnsi="Times New Roman" w:cs="Times New Roman"/>
          <w:sz w:val="24"/>
          <w:szCs w:val="24"/>
        </w:rPr>
        <w:t>Госветнадзора</w:t>
      </w:r>
      <w:proofErr w:type="spellEnd"/>
      <w:r w:rsidRPr="00C46A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20. Дальнейшая судьба находящихся в приютах животных решается в соответствии с действующим законодательством.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160898" w:rsidRDefault="002E15FF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>Глава 4. ОТЛОВ СЕЛЬСКОХОЗЯЙСТВЕННЫХ И ДИКИХ ЖИВОТНЫХ</w:t>
      </w:r>
    </w:p>
    <w:p w:rsidR="002E15FF" w:rsidRPr="00C46AD9" w:rsidRDefault="002E15FF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21. Безнадзорные, дикие и сельскохозяйственные животные обезвреживаются группой отлова, после чего подлежат ветеринарному осмотру. При необходимости им оказывается ветеринарная помощь. По жизненным показаниям животные подлежат эвтаназии.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22. Отловленные дикие животные доставляются в зоопарк.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FF" w:rsidRPr="00160898" w:rsidRDefault="002E15FF" w:rsidP="00C46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898">
        <w:rPr>
          <w:rFonts w:ascii="Times New Roman" w:eastAsia="Times New Roman" w:hAnsi="Times New Roman" w:cs="Times New Roman"/>
          <w:b/>
          <w:sz w:val="24"/>
          <w:szCs w:val="24"/>
        </w:rPr>
        <w:t>Глава 5. ЗАКЛЮЧИТЕЛЬНЫЕ ПОЛОЖЕНИЯ</w:t>
      </w:r>
    </w:p>
    <w:p w:rsidR="002E15FF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BF4" w:rsidRPr="00C46AD9" w:rsidRDefault="002E15FF" w:rsidP="00C46A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AD9">
        <w:rPr>
          <w:rFonts w:ascii="Times New Roman" w:eastAsia="Times New Roman" w:hAnsi="Times New Roman" w:cs="Times New Roman"/>
          <w:sz w:val="24"/>
          <w:szCs w:val="24"/>
        </w:rPr>
        <w:t>23. Ответственность за нарушение настоящего Порядка наступает в соответствии с Законом Российской Федерации "О ветеринарии".</w:t>
      </w:r>
    </w:p>
    <w:sectPr w:rsidR="007C1BF4" w:rsidRPr="00C46AD9" w:rsidSect="002E15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F6335"/>
    <w:multiLevelType w:val="hybridMultilevel"/>
    <w:tmpl w:val="3AE24E06"/>
    <w:lvl w:ilvl="0" w:tplc="B1441BA0">
      <w:start w:val="1"/>
      <w:numFmt w:val="decimal"/>
      <w:lvlText w:val="%1."/>
      <w:lvlJc w:val="left"/>
      <w:pPr>
        <w:ind w:left="1834" w:hanging="112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E15FF"/>
    <w:rsid w:val="00160898"/>
    <w:rsid w:val="002E15FF"/>
    <w:rsid w:val="00304A34"/>
    <w:rsid w:val="00435910"/>
    <w:rsid w:val="00637FDB"/>
    <w:rsid w:val="007C1BF4"/>
    <w:rsid w:val="00833CC8"/>
    <w:rsid w:val="00850C6C"/>
    <w:rsid w:val="00B16426"/>
    <w:rsid w:val="00C46AD9"/>
    <w:rsid w:val="00FD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E15F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5F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33CC8"/>
    <w:rPr>
      <w:b/>
      <w:bCs/>
    </w:rPr>
  </w:style>
  <w:style w:type="character" w:styleId="a6">
    <w:name w:val="Hyperlink"/>
    <w:basedOn w:val="a0"/>
    <w:uiPriority w:val="99"/>
    <w:semiHidden/>
    <w:unhideWhenUsed/>
    <w:rsid w:val="00833CC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D1A3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D1A3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99"/>
    <w:qFormat/>
    <w:rsid w:val="00FD1A3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Мтс</cp:lastModifiedBy>
  <cp:revision>5</cp:revision>
  <dcterms:created xsi:type="dcterms:W3CDTF">2015-06-08T05:26:00Z</dcterms:created>
  <dcterms:modified xsi:type="dcterms:W3CDTF">2015-06-16T11:43:00Z</dcterms:modified>
</cp:coreProperties>
</file>